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44"/>
          <w:szCs w:val="40"/>
          <w:lang w:val="es-MX" w:eastAsia="en-US"/>
        </w:rPr>
        <w:id w:val="-159492754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caps w:val="0"/>
          <w:sz w:val="24"/>
          <w:szCs w:val="22"/>
        </w:rPr>
      </w:sdtEndPr>
      <w:sdtContent>
        <w:tbl>
          <w:tblPr>
            <w:tblW w:w="3482" w:type="pct"/>
            <w:jc w:val="center"/>
            <w:tblLook w:val="04A0" w:firstRow="1" w:lastRow="0" w:firstColumn="1" w:lastColumn="0" w:noHBand="0" w:noVBand="1"/>
          </w:tblPr>
          <w:tblGrid>
            <w:gridCol w:w="6549"/>
          </w:tblGrid>
          <w:tr w:rsidR="002717F0" w:rsidRPr="00D944FD" w:rsidTr="00EA674E">
            <w:trPr>
              <w:trHeight w:val="3248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44"/>
                  <w:szCs w:val="40"/>
                  <w:lang w:val="es-MX" w:eastAsia="en-US"/>
                </w:rPr>
                <w:alias w:val="Compañí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s-PE"/>
                </w:rPr>
              </w:sdtEndPr>
              <w:sdtContent>
                <w:tc>
                  <w:tcPr>
                    <w:tcW w:w="5000" w:type="pct"/>
                  </w:tcPr>
                  <w:p w:rsidR="002717F0" w:rsidRPr="00D944FD" w:rsidRDefault="002717F0" w:rsidP="002717F0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44"/>
                        <w:szCs w:val="40"/>
                        <w:lang w:val="es-MX"/>
                      </w:rPr>
                    </w:pPr>
                    <w:r w:rsidRPr="00D944FD">
                      <w:rPr>
                        <w:rFonts w:asciiTheme="majorHAnsi" w:eastAsiaTheme="majorEastAsia" w:hAnsiTheme="majorHAnsi" w:cstheme="majorBidi"/>
                        <w:caps/>
                        <w:sz w:val="44"/>
                        <w:szCs w:val="40"/>
                        <w:lang w:val="es-MX"/>
                      </w:rPr>
                      <w:t>Diócesis de Cd. Guzmán, Jal.</w:t>
                    </w:r>
                  </w:p>
                </w:tc>
              </w:sdtContent>
            </w:sdt>
          </w:tr>
          <w:tr w:rsidR="002717F0" w:rsidRPr="00D944FD" w:rsidTr="00EA674E">
            <w:trPr>
              <w:trHeight w:val="162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val="es-MX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717F0" w:rsidRPr="00D944FD" w:rsidRDefault="002717F0" w:rsidP="00BA4BA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MX"/>
                      </w:rPr>
                    </w:pPr>
                    <w:r w:rsidRPr="00D944F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MX"/>
                      </w:rPr>
                      <w:t xml:space="preserve">Homilías para el ciclo </w:t>
                    </w:r>
                    <w:r w:rsidR="00543143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MX"/>
                      </w:rPr>
                      <w:t>B</w:t>
                    </w:r>
                  </w:p>
                </w:tc>
              </w:sdtContent>
            </w:sdt>
          </w:tr>
          <w:tr w:rsidR="002717F0" w:rsidRPr="00D944FD" w:rsidTr="00EA674E">
            <w:trPr>
              <w:trHeight w:val="813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lang w:val="es-MX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717F0" w:rsidRPr="00D944FD" w:rsidRDefault="002C2672" w:rsidP="0010712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</w:pPr>
                    <w:r w:rsidRPr="00D944F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>Subsidio para las celebraciones</w:t>
                    </w:r>
                    <w:r w:rsidR="0010712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 xml:space="preserve"> </w:t>
                    </w:r>
                    <w:r w:rsidRPr="00D944F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>dominicales</w:t>
                    </w:r>
                    <w:r w:rsidR="000F1625" w:rsidRPr="00D944F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 xml:space="preserve"> y festivas</w:t>
                    </w:r>
                  </w:p>
                </w:tc>
              </w:sdtContent>
            </w:sdt>
          </w:tr>
        </w:tbl>
        <w:p w:rsidR="002717F0" w:rsidRPr="00D944FD" w:rsidRDefault="002C2672">
          <w:pPr>
            <w:rPr>
              <w:lang w:val="es-MX"/>
            </w:rPr>
          </w:pPr>
          <w:r w:rsidRPr="00D944FD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36736" behindDoc="1" locked="0" layoutInCell="1" allowOverlap="1" wp14:anchorId="37A439F3" wp14:editId="324FF9CB">
                    <wp:simplePos x="0" y="0"/>
                    <wp:positionH relativeFrom="column">
                      <wp:posOffset>-37465</wp:posOffset>
                    </wp:positionH>
                    <wp:positionV relativeFrom="paragraph">
                      <wp:posOffset>-2865755</wp:posOffset>
                    </wp:positionV>
                    <wp:extent cx="6056851" cy="6800850"/>
                    <wp:effectExtent l="57150" t="38100" r="77470" b="95250"/>
                    <wp:wrapNone/>
                    <wp:docPr id="8" name="8 Rectángulo redondead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6851" cy="6800850"/>
                            </a:xfrm>
                            <a:prstGeom prst="roundRect">
                              <a:avLst>
                                <a:gd name="adj" fmla="val 4533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101" w:rsidRDefault="003C3101" w:rsidP="003C310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7A439F3" id="8 Rectángulo redondeado" o:spid="_x0000_s1026" style="position:absolute;margin-left:-2.95pt;margin-top:-225.65pt;width:476.9pt;height:535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Q9ggIAAFMFAAAOAAAAZHJzL2Uyb0RvYy54bWysVNtuEzEQfUfiHyy/092kSQhRN1XUqgip&#10;aqO2qM+OL8mC7TG2k034G76FH2Ps3WzLRVRCvNgznvuZGZ+d740mO+lDDbaig5OSEmk5iNquK/rx&#10;4erNlJIQmRVMg5UVPchAz+evX501biaHsAEtpCfoxIZZ4yq6idHNiiLwjTQsnICTFoUKvGERWb8u&#10;hGcNeje6GJblpGjAC+eByxDw9bIV0nn2r5Tk8VapICPRFcXcYj59PlfpLOZnbLb2zG1q3qXB/iEL&#10;w2qLQXtXlywysvX1b65MzT0EUPGEgylAqZrLXANWMyh/qeZ+w5zMtSA4wfUwhf/nlt/slp7UoqLY&#10;KMsMtmhK7hC279/sequBeCnACskEJKwaF2Zocu+WvuMCkqnwvfIm3VgS2Wd8Dz2+ch8Jx8dJOZ5M&#10;xwNKOMom07KcjnMHiidz50N8L8GQRFTUw9aKlE4Gl+2uQ8woiy5XJj5RoozGnu2YJqPx6WlKEx12&#10;ukgdXeJzSr9NOFPxoGVyp+2dVAgCpjjIgfL4yQvtCXqtqPg86LxmzWSiaq17o+HfjTrdZCbzSPaG&#10;L0TrtXNEsLE3NLUF/0LUVv9YdVtrKjvuV/uueSsQB2y/h3YvguNXNeJ+zUJcMo+g4srgcsdbPJSG&#10;pqLQUZRswH/903vSx/lEKSUNLlZFw5ct85IS/cHi5L4bjEZpEzMzGr8dIuOfS1bPJXZrLgBbgEOD&#10;2WUy6Ud9JJUH84h/wCJFRRGzHGNXlEd/ZC5iu/D4i3C5WGQ13D7H4rW9d/zY9DQnD/tH5l03fBHn&#10;9gaOS9iNVDtdT7qpNRYW2wiqjkmYIG5x7RjcXKR++hqe81nr6S+c/wAAAP//AwBQSwMEFAAGAAgA&#10;AAAhACrq5xXgAAAACwEAAA8AAABkcnMvZG93bnJldi54bWxMj01PwzAMhu9I/IfISNy2tNB9tDSd&#10;KsTHrmwT4+i1oa1onCrJ1vLvMSc4WbYfvX6cbybTi4t2vrOkIJ5HIDRVtu6oUXDYP8/WIHxAqrG3&#10;pBV8aw+b4voqx6y2I73pyy40gkPIZ6igDWHIpPRVqw36uR008e7TOoOBW9fI2uHI4aaXd1G0lAY7&#10;4gstDvqx1dXX7mwURKXD/cv7+FFu7euQHOODs/ik1O3NVD6ACHoKfzD86rM6FOx0smeqvegVzBYp&#10;k1yTRXwPgok0WfHopGAZpyuQRS7//1D8AAAA//8DAFBLAQItABQABgAIAAAAIQC2gziS/gAAAOEB&#10;AAATAAAAAAAAAAAAAAAAAAAAAABbQ29udGVudF9UeXBlc10ueG1sUEsBAi0AFAAGAAgAAAAhADj9&#10;If/WAAAAlAEAAAsAAAAAAAAAAAAAAAAALwEAAF9yZWxzLy5yZWxzUEsBAi0AFAAGAAgAAAAhAJKP&#10;xD2CAgAAUwUAAA4AAAAAAAAAAAAAAAAALgIAAGRycy9lMm9Eb2MueG1sUEsBAi0AFAAGAAgAAAAh&#10;ACrq5xXgAAAACwEAAA8AAAAAAAAAAAAAAAAA3AQAAGRycy9kb3ducmV2LnhtbFBLBQYAAAAABAAE&#10;APMAAADpBQ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3C3101" w:rsidRDefault="003C3101" w:rsidP="003C3101">
                          <w:pPr>
                            <w:jc w:val="center"/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404"/>
          </w:tblGrid>
          <w:tr w:rsidR="002717F0" w:rsidRPr="00D944FD" w:rsidTr="002717F0">
            <w:sdt>
              <w:sdtPr>
                <w:rPr>
                  <w:rFonts w:ascii="Tahoma" w:hAnsi="Tahoma" w:cs="Tahoma"/>
                  <w:sz w:val="40"/>
                  <w:lang w:val="es-MX"/>
                </w:rPr>
                <w:alias w:val="Descripción brev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auto"/>
                    </w:tcBorders>
                  </w:tcPr>
                  <w:p w:rsidR="002717F0" w:rsidRPr="00D944FD" w:rsidRDefault="002717F0" w:rsidP="00543143">
                    <w:pPr>
                      <w:pStyle w:val="Sinespaciado"/>
                      <w:jc w:val="center"/>
                      <w:rPr>
                        <w:rFonts w:ascii="Tahoma" w:hAnsi="Tahoma" w:cs="Tahoma"/>
                        <w:sz w:val="40"/>
                        <w:lang w:val="es-MX"/>
                      </w:rPr>
                    </w:pPr>
                    <w:r w:rsidRPr="00D944FD">
                      <w:rPr>
                        <w:rFonts w:ascii="Tahoma" w:hAnsi="Tahoma" w:cs="Tahoma"/>
                        <w:sz w:val="40"/>
                        <w:lang w:val="es-MX"/>
                      </w:rPr>
                      <w:t xml:space="preserve">Equipo Diocesano de Procala, </w:t>
                    </w:r>
                    <w:r w:rsidR="00543143">
                      <w:rPr>
                        <w:rFonts w:ascii="Tahoma" w:hAnsi="Tahoma" w:cs="Tahoma"/>
                        <w:sz w:val="40"/>
                        <w:lang w:val="es-MX"/>
                      </w:rPr>
                      <w:t>agosto</w:t>
                    </w:r>
                    <w:r w:rsidRPr="00D944FD">
                      <w:rPr>
                        <w:rFonts w:ascii="Tahoma" w:hAnsi="Tahoma" w:cs="Tahoma"/>
                        <w:sz w:val="40"/>
                        <w:lang w:val="es-MX"/>
                      </w:rPr>
                      <w:t xml:space="preserve"> de 201</w:t>
                    </w:r>
                    <w:r w:rsidR="00543143">
                      <w:rPr>
                        <w:rFonts w:ascii="Tahoma" w:hAnsi="Tahoma" w:cs="Tahoma"/>
                        <w:sz w:val="40"/>
                        <w:lang w:val="es-MX"/>
                      </w:rPr>
                      <w:t>4</w:t>
                    </w:r>
                  </w:p>
                </w:tc>
              </w:sdtContent>
            </w:sdt>
          </w:tr>
        </w:tbl>
        <w:p w:rsidR="003C3101" w:rsidRDefault="00EE6547">
          <w:pPr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71552" behindDoc="0" locked="0" layoutInCell="1" allowOverlap="1" wp14:anchorId="239B4A8B" wp14:editId="1787871F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2152650" cy="3390304"/>
                <wp:effectExtent l="0" t="0" r="0" b="63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3390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226A">
            <w:rPr>
              <w:noProof/>
              <w:lang w:val="es-MX" w:eastAsia="es-MX"/>
            </w:rPr>
            <w:drawing>
              <wp:anchor distT="0" distB="0" distL="114300" distR="114300" simplePos="0" relativeHeight="251673600" behindDoc="0" locked="0" layoutInCell="1" allowOverlap="1" wp14:anchorId="412EA468" wp14:editId="35660472">
                <wp:simplePos x="0" y="0"/>
                <wp:positionH relativeFrom="margin">
                  <wp:posOffset>595222</wp:posOffset>
                </wp:positionH>
                <wp:positionV relativeFrom="paragraph">
                  <wp:posOffset>37465</wp:posOffset>
                </wp:positionV>
                <wp:extent cx="1314450" cy="1535694"/>
                <wp:effectExtent l="0" t="0" r="0" b="7620"/>
                <wp:wrapNone/>
                <wp:docPr id="4" name="Imagen 4" descr="C:\Users\LORENZO\Pictures\Dios habla hoy\Paralítico entre cuatr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ORENZO\Pictures\Dios habla hoy\Paralítico entre cuatr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535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3101" w:rsidRPr="003C3101">
            <w:rPr>
              <w:noProof/>
              <w:lang w:val="es-MX" w:eastAsia="es-MX"/>
            </w:rPr>
            <w:drawing>
              <wp:anchor distT="0" distB="0" distL="114300" distR="114300" simplePos="0" relativeHeight="251672576" behindDoc="0" locked="0" layoutInCell="1" allowOverlap="1" wp14:anchorId="25C55B03" wp14:editId="1F415483">
                <wp:simplePos x="0" y="0"/>
                <wp:positionH relativeFrom="column">
                  <wp:posOffset>4004945</wp:posOffset>
                </wp:positionH>
                <wp:positionV relativeFrom="paragraph">
                  <wp:posOffset>199390</wp:posOffset>
                </wp:positionV>
                <wp:extent cx="1457325" cy="1011477"/>
                <wp:effectExtent l="0" t="0" r="0" b="0"/>
                <wp:wrapNone/>
                <wp:docPr id="1" name="Imagen 1" descr="C:\Users\LORENZO\Pictures\Dios habla hoy\Hemorroísa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RENZO\Pictures\Dios habla hoy\Hemorroísa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1011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F49B7" w:rsidRPr="00D944FD">
            <w:rPr>
              <w:noProof/>
              <w:lang w:val="es-MX" w:eastAsia="es-MX"/>
            </w:rPr>
            <w:drawing>
              <wp:anchor distT="0" distB="0" distL="114300" distR="114300" simplePos="0" relativeHeight="251644928" behindDoc="1" locked="0" layoutInCell="1" allowOverlap="1" wp14:anchorId="2853F7F0" wp14:editId="385B7D91">
                <wp:simplePos x="0" y="0"/>
                <wp:positionH relativeFrom="column">
                  <wp:posOffset>97473</wp:posOffset>
                </wp:positionH>
                <wp:positionV relativeFrom="paragraph">
                  <wp:posOffset>-5050877</wp:posOffset>
                </wp:positionV>
                <wp:extent cx="1325245" cy="1455420"/>
                <wp:effectExtent l="0" t="0" r="8255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ínodo.jpg"/>
                        <pic:cNvPicPr/>
                      </pic:nvPicPr>
                      <pic:blipFill>
                        <a:blip r:embed="rId1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245" cy="1455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2717F0" w:rsidRPr="00D944FD" w:rsidRDefault="00EE6547">
      <w:pPr>
        <w:rPr>
          <w:lang w:val="es-MX"/>
        </w:rPr>
      </w:pPr>
      <w:bookmarkStart w:id="0" w:name="_GoBack"/>
      <w:bookmarkEnd w:id="0"/>
      <w:r w:rsidRPr="00EE6547"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1558925</wp:posOffset>
            </wp:positionV>
            <wp:extent cx="1981200" cy="1512220"/>
            <wp:effectExtent l="0" t="0" r="0" b="0"/>
            <wp:wrapNone/>
            <wp:docPr id="17" name="Imagen 17" descr="C:\Users\LORENZO\Pictures\Dios habla hoy\Tempestad calm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RENZO\Pictures\Dios habla hoy\Tempestad calmad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47">
        <w:rPr>
          <w:noProof/>
          <w:lang w:val="es-MX"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1454150</wp:posOffset>
            </wp:positionV>
            <wp:extent cx="1881514" cy="1569720"/>
            <wp:effectExtent l="0" t="0" r="4445" b="0"/>
            <wp:wrapNone/>
            <wp:docPr id="16" name="Imagen 16" descr="C:\Users\LORENZO\Pictures\Dios habla hoy\Salieron a evangeliza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ORENZO\Pictures\Dios habla hoy\Salieron a evangelizar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14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7F0" w:rsidRPr="00D944FD" w:rsidSect="00E17B48">
      <w:headerReference w:type="default" r:id="rId15"/>
      <w:pgSz w:w="12240" w:h="15840" w:code="1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18" w:rsidRDefault="00723B18" w:rsidP="00D12DAE">
      <w:pPr>
        <w:spacing w:after="0" w:line="240" w:lineRule="auto"/>
      </w:pPr>
      <w:r>
        <w:separator/>
      </w:r>
    </w:p>
  </w:endnote>
  <w:endnote w:type="continuationSeparator" w:id="0">
    <w:p w:rsidR="00723B18" w:rsidRDefault="00723B18" w:rsidP="00D1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18" w:rsidRDefault="00723B18" w:rsidP="00D12DAE">
      <w:pPr>
        <w:spacing w:after="0" w:line="240" w:lineRule="auto"/>
      </w:pPr>
      <w:r>
        <w:separator/>
      </w:r>
    </w:p>
  </w:footnote>
  <w:footnote w:type="continuationSeparator" w:id="0">
    <w:p w:rsidR="00723B18" w:rsidRDefault="00723B18" w:rsidP="00D1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32" w:rsidRDefault="00F87432">
    <w:pPr>
      <w:pStyle w:val="Encabezado"/>
      <w:jc w:val="center"/>
    </w:pPr>
  </w:p>
  <w:p w:rsidR="00F87432" w:rsidRDefault="00F87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E"/>
    <w:rsid w:val="00002C79"/>
    <w:rsid w:val="00007386"/>
    <w:rsid w:val="00010333"/>
    <w:rsid w:val="0001143B"/>
    <w:rsid w:val="00013D4D"/>
    <w:rsid w:val="00014401"/>
    <w:rsid w:val="00023F1B"/>
    <w:rsid w:val="0003529D"/>
    <w:rsid w:val="00037F6F"/>
    <w:rsid w:val="00066522"/>
    <w:rsid w:val="00074DBF"/>
    <w:rsid w:val="00083000"/>
    <w:rsid w:val="00092F5A"/>
    <w:rsid w:val="000A7E9B"/>
    <w:rsid w:val="000B1117"/>
    <w:rsid w:val="000B257A"/>
    <w:rsid w:val="000B3D56"/>
    <w:rsid w:val="000B6324"/>
    <w:rsid w:val="000C6B83"/>
    <w:rsid w:val="000C787F"/>
    <w:rsid w:val="000E0ABE"/>
    <w:rsid w:val="000E7CA6"/>
    <w:rsid w:val="000F1625"/>
    <w:rsid w:val="000F1E6C"/>
    <w:rsid w:val="000F49B7"/>
    <w:rsid w:val="00105BAB"/>
    <w:rsid w:val="0010712C"/>
    <w:rsid w:val="00114F6F"/>
    <w:rsid w:val="00114F8A"/>
    <w:rsid w:val="00143E3B"/>
    <w:rsid w:val="001567A6"/>
    <w:rsid w:val="00165D67"/>
    <w:rsid w:val="001705B5"/>
    <w:rsid w:val="0017650F"/>
    <w:rsid w:val="00181670"/>
    <w:rsid w:val="001918AB"/>
    <w:rsid w:val="001954D3"/>
    <w:rsid w:val="001A24A6"/>
    <w:rsid w:val="001A7731"/>
    <w:rsid w:val="001B13AD"/>
    <w:rsid w:val="001B3911"/>
    <w:rsid w:val="001B3EEE"/>
    <w:rsid w:val="001E1FD0"/>
    <w:rsid w:val="001E38CB"/>
    <w:rsid w:val="001E5976"/>
    <w:rsid w:val="001F1CB2"/>
    <w:rsid w:val="001F709E"/>
    <w:rsid w:val="002024C0"/>
    <w:rsid w:val="0021414A"/>
    <w:rsid w:val="0021786E"/>
    <w:rsid w:val="00223D7A"/>
    <w:rsid w:val="0022629F"/>
    <w:rsid w:val="00234F85"/>
    <w:rsid w:val="00243464"/>
    <w:rsid w:val="00243CD6"/>
    <w:rsid w:val="00244A61"/>
    <w:rsid w:val="00247D94"/>
    <w:rsid w:val="002518C8"/>
    <w:rsid w:val="002717F0"/>
    <w:rsid w:val="00276EAC"/>
    <w:rsid w:val="00283C9B"/>
    <w:rsid w:val="00295311"/>
    <w:rsid w:val="00296DAB"/>
    <w:rsid w:val="002A25E9"/>
    <w:rsid w:val="002A7C85"/>
    <w:rsid w:val="002B0D38"/>
    <w:rsid w:val="002B12FB"/>
    <w:rsid w:val="002B226A"/>
    <w:rsid w:val="002B615B"/>
    <w:rsid w:val="002C2672"/>
    <w:rsid w:val="002D1FEB"/>
    <w:rsid w:val="002D2A58"/>
    <w:rsid w:val="002D5097"/>
    <w:rsid w:val="002D729F"/>
    <w:rsid w:val="002F103E"/>
    <w:rsid w:val="002F1B37"/>
    <w:rsid w:val="002F6707"/>
    <w:rsid w:val="003012C4"/>
    <w:rsid w:val="0030248D"/>
    <w:rsid w:val="00303275"/>
    <w:rsid w:val="0030478C"/>
    <w:rsid w:val="00310A0D"/>
    <w:rsid w:val="003136D6"/>
    <w:rsid w:val="003175E3"/>
    <w:rsid w:val="00320842"/>
    <w:rsid w:val="00327495"/>
    <w:rsid w:val="00330D33"/>
    <w:rsid w:val="003313BE"/>
    <w:rsid w:val="00332D62"/>
    <w:rsid w:val="00340F1C"/>
    <w:rsid w:val="003446BC"/>
    <w:rsid w:val="003470AA"/>
    <w:rsid w:val="00357DC8"/>
    <w:rsid w:val="003616E3"/>
    <w:rsid w:val="003709EC"/>
    <w:rsid w:val="00374313"/>
    <w:rsid w:val="00396319"/>
    <w:rsid w:val="003973C4"/>
    <w:rsid w:val="003976D8"/>
    <w:rsid w:val="003A4067"/>
    <w:rsid w:val="003B003D"/>
    <w:rsid w:val="003B2263"/>
    <w:rsid w:val="003B33B9"/>
    <w:rsid w:val="003B5410"/>
    <w:rsid w:val="003C185D"/>
    <w:rsid w:val="003C3101"/>
    <w:rsid w:val="003D3A00"/>
    <w:rsid w:val="003E6411"/>
    <w:rsid w:val="003F1FBE"/>
    <w:rsid w:val="003F49D4"/>
    <w:rsid w:val="003F5960"/>
    <w:rsid w:val="00401069"/>
    <w:rsid w:val="0040162E"/>
    <w:rsid w:val="00401744"/>
    <w:rsid w:val="0040280E"/>
    <w:rsid w:val="00406DFD"/>
    <w:rsid w:val="004078D3"/>
    <w:rsid w:val="00411792"/>
    <w:rsid w:val="00412DE0"/>
    <w:rsid w:val="00422E48"/>
    <w:rsid w:val="0042694F"/>
    <w:rsid w:val="00435E74"/>
    <w:rsid w:val="0043681B"/>
    <w:rsid w:val="00437B9B"/>
    <w:rsid w:val="00442CB5"/>
    <w:rsid w:val="00443258"/>
    <w:rsid w:val="00445383"/>
    <w:rsid w:val="004463A3"/>
    <w:rsid w:val="00455737"/>
    <w:rsid w:val="00456DCA"/>
    <w:rsid w:val="00465016"/>
    <w:rsid w:val="00465744"/>
    <w:rsid w:val="004673A5"/>
    <w:rsid w:val="00474A6D"/>
    <w:rsid w:val="00474C5B"/>
    <w:rsid w:val="00475E10"/>
    <w:rsid w:val="00480307"/>
    <w:rsid w:val="00481164"/>
    <w:rsid w:val="00484BBB"/>
    <w:rsid w:val="00485A72"/>
    <w:rsid w:val="00487E45"/>
    <w:rsid w:val="004A49B7"/>
    <w:rsid w:val="004A68A4"/>
    <w:rsid w:val="004B023F"/>
    <w:rsid w:val="004B32CA"/>
    <w:rsid w:val="004B46C0"/>
    <w:rsid w:val="004B566D"/>
    <w:rsid w:val="004C3D26"/>
    <w:rsid w:val="004D2078"/>
    <w:rsid w:val="004D5BF4"/>
    <w:rsid w:val="004F3285"/>
    <w:rsid w:val="004F402B"/>
    <w:rsid w:val="004F66C1"/>
    <w:rsid w:val="00521369"/>
    <w:rsid w:val="005219E9"/>
    <w:rsid w:val="00523B28"/>
    <w:rsid w:val="00524D13"/>
    <w:rsid w:val="00525A1D"/>
    <w:rsid w:val="00536653"/>
    <w:rsid w:val="00536F44"/>
    <w:rsid w:val="00541D2E"/>
    <w:rsid w:val="00543143"/>
    <w:rsid w:val="005468F5"/>
    <w:rsid w:val="0055354B"/>
    <w:rsid w:val="0055641E"/>
    <w:rsid w:val="00560993"/>
    <w:rsid w:val="0056394E"/>
    <w:rsid w:val="005762AF"/>
    <w:rsid w:val="00594668"/>
    <w:rsid w:val="005A21C4"/>
    <w:rsid w:val="005D7EE0"/>
    <w:rsid w:val="005E28C1"/>
    <w:rsid w:val="005E5E08"/>
    <w:rsid w:val="005E7ABA"/>
    <w:rsid w:val="005F29B2"/>
    <w:rsid w:val="005F7089"/>
    <w:rsid w:val="005F7222"/>
    <w:rsid w:val="00607E94"/>
    <w:rsid w:val="00614A18"/>
    <w:rsid w:val="00615498"/>
    <w:rsid w:val="00616DE4"/>
    <w:rsid w:val="00622B3B"/>
    <w:rsid w:val="006366D8"/>
    <w:rsid w:val="00636CA3"/>
    <w:rsid w:val="00636CE4"/>
    <w:rsid w:val="006452CF"/>
    <w:rsid w:val="00650854"/>
    <w:rsid w:val="0065119B"/>
    <w:rsid w:val="006541FD"/>
    <w:rsid w:val="0066442F"/>
    <w:rsid w:val="0066773E"/>
    <w:rsid w:val="00671187"/>
    <w:rsid w:val="0067291B"/>
    <w:rsid w:val="006759C3"/>
    <w:rsid w:val="00686431"/>
    <w:rsid w:val="00691E21"/>
    <w:rsid w:val="006A2053"/>
    <w:rsid w:val="006A63BC"/>
    <w:rsid w:val="006B7D6C"/>
    <w:rsid w:val="006C288A"/>
    <w:rsid w:val="006C4EC4"/>
    <w:rsid w:val="006C580C"/>
    <w:rsid w:val="006D3735"/>
    <w:rsid w:val="006D62F5"/>
    <w:rsid w:val="006F6EED"/>
    <w:rsid w:val="00711652"/>
    <w:rsid w:val="00715EF7"/>
    <w:rsid w:val="00716870"/>
    <w:rsid w:val="007177BC"/>
    <w:rsid w:val="00723B18"/>
    <w:rsid w:val="00731A85"/>
    <w:rsid w:val="0073302E"/>
    <w:rsid w:val="007419DA"/>
    <w:rsid w:val="0076041A"/>
    <w:rsid w:val="00765204"/>
    <w:rsid w:val="00775056"/>
    <w:rsid w:val="007759FB"/>
    <w:rsid w:val="00775CE8"/>
    <w:rsid w:val="007951A7"/>
    <w:rsid w:val="007A11A5"/>
    <w:rsid w:val="007A6442"/>
    <w:rsid w:val="007B42AD"/>
    <w:rsid w:val="007C2C60"/>
    <w:rsid w:val="007C43EA"/>
    <w:rsid w:val="007D019E"/>
    <w:rsid w:val="007D14F4"/>
    <w:rsid w:val="007D1FE5"/>
    <w:rsid w:val="007D430E"/>
    <w:rsid w:val="007E300A"/>
    <w:rsid w:val="007E4107"/>
    <w:rsid w:val="007E440A"/>
    <w:rsid w:val="007E440B"/>
    <w:rsid w:val="007F0164"/>
    <w:rsid w:val="007F795E"/>
    <w:rsid w:val="008216EF"/>
    <w:rsid w:val="00826D93"/>
    <w:rsid w:val="00855BEA"/>
    <w:rsid w:val="00862B17"/>
    <w:rsid w:val="00870E61"/>
    <w:rsid w:val="00875A28"/>
    <w:rsid w:val="00884919"/>
    <w:rsid w:val="00886564"/>
    <w:rsid w:val="008866CE"/>
    <w:rsid w:val="008C57F3"/>
    <w:rsid w:val="008D16CA"/>
    <w:rsid w:val="008D76CE"/>
    <w:rsid w:val="008E0615"/>
    <w:rsid w:val="008F348E"/>
    <w:rsid w:val="0090419F"/>
    <w:rsid w:val="00923D4F"/>
    <w:rsid w:val="00926927"/>
    <w:rsid w:val="00956E84"/>
    <w:rsid w:val="00972196"/>
    <w:rsid w:val="00972E30"/>
    <w:rsid w:val="00981981"/>
    <w:rsid w:val="009837C3"/>
    <w:rsid w:val="00986F0B"/>
    <w:rsid w:val="00987FE6"/>
    <w:rsid w:val="00996937"/>
    <w:rsid w:val="009B4280"/>
    <w:rsid w:val="009C13C7"/>
    <w:rsid w:val="009C5A96"/>
    <w:rsid w:val="009C610B"/>
    <w:rsid w:val="009F0455"/>
    <w:rsid w:val="00A11F0A"/>
    <w:rsid w:val="00A15980"/>
    <w:rsid w:val="00A175E6"/>
    <w:rsid w:val="00A22A0B"/>
    <w:rsid w:val="00A32AC6"/>
    <w:rsid w:val="00A36FEF"/>
    <w:rsid w:val="00A4222B"/>
    <w:rsid w:val="00A4378E"/>
    <w:rsid w:val="00A443BE"/>
    <w:rsid w:val="00A45842"/>
    <w:rsid w:val="00A45F3B"/>
    <w:rsid w:val="00A55AA1"/>
    <w:rsid w:val="00A5797A"/>
    <w:rsid w:val="00A70098"/>
    <w:rsid w:val="00A71348"/>
    <w:rsid w:val="00A751B0"/>
    <w:rsid w:val="00A82467"/>
    <w:rsid w:val="00A84C3B"/>
    <w:rsid w:val="00A85008"/>
    <w:rsid w:val="00AA31BD"/>
    <w:rsid w:val="00AA6660"/>
    <w:rsid w:val="00AA668F"/>
    <w:rsid w:val="00AB10D6"/>
    <w:rsid w:val="00AB7B50"/>
    <w:rsid w:val="00AC23D4"/>
    <w:rsid w:val="00AC791C"/>
    <w:rsid w:val="00AD6743"/>
    <w:rsid w:val="00AD7410"/>
    <w:rsid w:val="00AF24F9"/>
    <w:rsid w:val="00AF635D"/>
    <w:rsid w:val="00B031CC"/>
    <w:rsid w:val="00B03CC3"/>
    <w:rsid w:val="00B04F11"/>
    <w:rsid w:val="00B052D4"/>
    <w:rsid w:val="00B11F72"/>
    <w:rsid w:val="00B13C09"/>
    <w:rsid w:val="00B176F0"/>
    <w:rsid w:val="00B22BE4"/>
    <w:rsid w:val="00B45F30"/>
    <w:rsid w:val="00B470F4"/>
    <w:rsid w:val="00B47FEE"/>
    <w:rsid w:val="00B50CEA"/>
    <w:rsid w:val="00B51E46"/>
    <w:rsid w:val="00B53A30"/>
    <w:rsid w:val="00B67F3B"/>
    <w:rsid w:val="00B71596"/>
    <w:rsid w:val="00B733A4"/>
    <w:rsid w:val="00B747C2"/>
    <w:rsid w:val="00B91431"/>
    <w:rsid w:val="00B93DD7"/>
    <w:rsid w:val="00BA1FD9"/>
    <w:rsid w:val="00BA4BA7"/>
    <w:rsid w:val="00BA75A1"/>
    <w:rsid w:val="00BA79D2"/>
    <w:rsid w:val="00BD3F9C"/>
    <w:rsid w:val="00BE243A"/>
    <w:rsid w:val="00BE2D83"/>
    <w:rsid w:val="00BE57C1"/>
    <w:rsid w:val="00BE5DE1"/>
    <w:rsid w:val="00BE73FE"/>
    <w:rsid w:val="00BF3EC0"/>
    <w:rsid w:val="00BF7280"/>
    <w:rsid w:val="00C01A41"/>
    <w:rsid w:val="00C13819"/>
    <w:rsid w:val="00C16BD8"/>
    <w:rsid w:val="00C200EF"/>
    <w:rsid w:val="00C577E7"/>
    <w:rsid w:val="00C65E29"/>
    <w:rsid w:val="00C72E8E"/>
    <w:rsid w:val="00C75EF1"/>
    <w:rsid w:val="00C77A95"/>
    <w:rsid w:val="00C82084"/>
    <w:rsid w:val="00C835BE"/>
    <w:rsid w:val="00C86486"/>
    <w:rsid w:val="00C86ADE"/>
    <w:rsid w:val="00C94D94"/>
    <w:rsid w:val="00C96874"/>
    <w:rsid w:val="00C96C48"/>
    <w:rsid w:val="00CA3B1C"/>
    <w:rsid w:val="00CA6A6C"/>
    <w:rsid w:val="00CA738D"/>
    <w:rsid w:val="00CB4ED6"/>
    <w:rsid w:val="00CD1464"/>
    <w:rsid w:val="00CE57E8"/>
    <w:rsid w:val="00CE62AF"/>
    <w:rsid w:val="00CE7D2D"/>
    <w:rsid w:val="00CF4C70"/>
    <w:rsid w:val="00CF7BEC"/>
    <w:rsid w:val="00D004C8"/>
    <w:rsid w:val="00D00DD6"/>
    <w:rsid w:val="00D02A67"/>
    <w:rsid w:val="00D06055"/>
    <w:rsid w:val="00D12DAE"/>
    <w:rsid w:val="00D20810"/>
    <w:rsid w:val="00D21DC3"/>
    <w:rsid w:val="00D22524"/>
    <w:rsid w:val="00D31328"/>
    <w:rsid w:val="00D34955"/>
    <w:rsid w:val="00D44176"/>
    <w:rsid w:val="00D464EC"/>
    <w:rsid w:val="00D64150"/>
    <w:rsid w:val="00D676EE"/>
    <w:rsid w:val="00D709E6"/>
    <w:rsid w:val="00D72243"/>
    <w:rsid w:val="00D7243C"/>
    <w:rsid w:val="00D83A10"/>
    <w:rsid w:val="00D84CA3"/>
    <w:rsid w:val="00D9075B"/>
    <w:rsid w:val="00D91C5A"/>
    <w:rsid w:val="00D944FD"/>
    <w:rsid w:val="00D946E3"/>
    <w:rsid w:val="00D96661"/>
    <w:rsid w:val="00DB1660"/>
    <w:rsid w:val="00DB451D"/>
    <w:rsid w:val="00DB7011"/>
    <w:rsid w:val="00DC1F13"/>
    <w:rsid w:val="00DC28E6"/>
    <w:rsid w:val="00DC6B39"/>
    <w:rsid w:val="00DD11EB"/>
    <w:rsid w:val="00DD36AD"/>
    <w:rsid w:val="00DD65AA"/>
    <w:rsid w:val="00DD76F6"/>
    <w:rsid w:val="00DD79DE"/>
    <w:rsid w:val="00DF44DC"/>
    <w:rsid w:val="00DF6831"/>
    <w:rsid w:val="00E05226"/>
    <w:rsid w:val="00E12197"/>
    <w:rsid w:val="00E17B48"/>
    <w:rsid w:val="00E209BC"/>
    <w:rsid w:val="00E2228F"/>
    <w:rsid w:val="00E400A9"/>
    <w:rsid w:val="00E50BA3"/>
    <w:rsid w:val="00E53E60"/>
    <w:rsid w:val="00E54DBC"/>
    <w:rsid w:val="00E60EDB"/>
    <w:rsid w:val="00E63B17"/>
    <w:rsid w:val="00E67EFA"/>
    <w:rsid w:val="00E74A29"/>
    <w:rsid w:val="00E80F06"/>
    <w:rsid w:val="00E95040"/>
    <w:rsid w:val="00EA674E"/>
    <w:rsid w:val="00EB0CD8"/>
    <w:rsid w:val="00EC77AD"/>
    <w:rsid w:val="00EC7ED1"/>
    <w:rsid w:val="00ED75BD"/>
    <w:rsid w:val="00EE1F0B"/>
    <w:rsid w:val="00EE5795"/>
    <w:rsid w:val="00EE6547"/>
    <w:rsid w:val="00F11F05"/>
    <w:rsid w:val="00F12BB1"/>
    <w:rsid w:val="00F144A5"/>
    <w:rsid w:val="00F234C4"/>
    <w:rsid w:val="00F27FC0"/>
    <w:rsid w:val="00F30411"/>
    <w:rsid w:val="00F356CC"/>
    <w:rsid w:val="00F35B5D"/>
    <w:rsid w:val="00F37930"/>
    <w:rsid w:val="00F411F7"/>
    <w:rsid w:val="00F51F12"/>
    <w:rsid w:val="00F530EF"/>
    <w:rsid w:val="00F534C7"/>
    <w:rsid w:val="00F53FE3"/>
    <w:rsid w:val="00F63D16"/>
    <w:rsid w:val="00F71B41"/>
    <w:rsid w:val="00F83C2F"/>
    <w:rsid w:val="00F85153"/>
    <w:rsid w:val="00F87432"/>
    <w:rsid w:val="00FA2C97"/>
    <w:rsid w:val="00FB1C03"/>
    <w:rsid w:val="00FB3546"/>
    <w:rsid w:val="00FB41F6"/>
    <w:rsid w:val="00FC7F6D"/>
    <w:rsid w:val="00FD0EF7"/>
    <w:rsid w:val="00FD2835"/>
    <w:rsid w:val="00FD30D5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1D1A6-4479-4002-9370-A2BE25F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12D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12D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DAE"/>
  </w:style>
  <w:style w:type="paragraph" w:styleId="Piedepgina">
    <w:name w:val="footer"/>
    <w:basedOn w:val="Normal"/>
    <w:link w:val="PiedepginaCar"/>
    <w:uiPriority w:val="99"/>
    <w:unhideWhenUsed/>
    <w:rsid w:val="00D12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DAE"/>
  </w:style>
  <w:style w:type="character" w:customStyle="1" w:styleId="Ttulo1Car">
    <w:name w:val="Título 1 Car"/>
    <w:basedOn w:val="Fuentedeprrafopredeter"/>
    <w:link w:val="Ttulo1"/>
    <w:rsid w:val="00D12DA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12DA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862B17"/>
    <w:pPr>
      <w:spacing w:before="100" w:beforeAutospacing="1" w:after="100" w:afterAutospacing="1" w:line="240" w:lineRule="auto"/>
      <w:ind w:left="375" w:right="375" w:firstLine="567"/>
      <w:jc w:val="both"/>
    </w:pPr>
    <w:rPr>
      <w:rFonts w:ascii="Garamond" w:eastAsia="Times New Roman" w:hAnsi="Garamond" w:cs="Times New Roman"/>
      <w:color w:val="000000"/>
      <w:sz w:val="27"/>
      <w:szCs w:val="27"/>
      <w:lang w:val="es-MX" w:eastAsia="es-MX"/>
    </w:rPr>
  </w:style>
  <w:style w:type="paragraph" w:styleId="Revisin">
    <w:name w:val="Revision"/>
    <w:hidden/>
    <w:uiPriority w:val="99"/>
    <w:semiHidden/>
    <w:rsid w:val="007759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9F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835BE"/>
    <w:pPr>
      <w:spacing w:after="0" w:line="240" w:lineRule="auto"/>
    </w:pPr>
    <w:rPr>
      <w:rFonts w:asciiTheme="minorHAnsi" w:eastAsiaTheme="minorEastAsia" w:hAnsiTheme="minorHAnsi"/>
      <w:sz w:val="22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35BE"/>
    <w:rPr>
      <w:rFonts w:asciiTheme="minorHAnsi" w:eastAsiaTheme="minorEastAsia" w:hAnsiTheme="minorHAnsi"/>
      <w:sz w:val="22"/>
      <w:lang w:eastAsia="es-PE"/>
    </w:rPr>
  </w:style>
  <w:style w:type="character" w:styleId="nfasis">
    <w:name w:val="Emphasis"/>
    <w:uiPriority w:val="20"/>
    <w:qFormat/>
    <w:rsid w:val="004463A3"/>
    <w:rPr>
      <w:i/>
      <w:iCs/>
    </w:rPr>
  </w:style>
  <w:style w:type="character" w:customStyle="1" w:styleId="apple-converted-space">
    <w:name w:val="apple-converted-space"/>
    <w:basedOn w:val="Fuentedeprrafopredeter"/>
    <w:rsid w:val="00F85153"/>
  </w:style>
  <w:style w:type="character" w:styleId="Textoennegrita">
    <w:name w:val="Strong"/>
    <w:basedOn w:val="Fuentedeprrafopredeter"/>
    <w:uiPriority w:val="22"/>
    <w:qFormat/>
    <w:rsid w:val="003B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Equipo Diocesano de Procala, agosto de 2014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1E79CC-B3FA-467B-9B54-9FEAEA49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Homilías para el ciclo B</vt:lpstr>
    </vt:vector>
  </TitlesOfParts>
  <Company>Diócesis de Cd. Guzmán, Jal.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Homilías para el ciclo B</dc:title>
  <dc:subject>Subsidio para las celebraciones dominicales y festivas</dc:subject>
  <dc:creator>LORENZO</dc:creator>
  <cp:keywords/>
  <dc:description/>
  <cp:lastModifiedBy>LORENZO</cp:lastModifiedBy>
  <cp:revision>7</cp:revision>
  <cp:lastPrinted>2012-12-29T15:06:00Z</cp:lastPrinted>
  <dcterms:created xsi:type="dcterms:W3CDTF">2014-08-06T14:24:00Z</dcterms:created>
  <dcterms:modified xsi:type="dcterms:W3CDTF">2014-08-06T15:37:00Z</dcterms:modified>
</cp:coreProperties>
</file>